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8288" w14:textId="1C7706BD" w:rsidR="00686B4C" w:rsidRPr="00A663E0" w:rsidRDefault="00F679BC" w:rsidP="00F679BC">
      <w:pPr>
        <w:spacing w:after="0"/>
        <w:jc w:val="center"/>
        <w:rPr>
          <w:b/>
          <w:bCs/>
        </w:rPr>
      </w:pPr>
      <w:r w:rsidRPr="00A663E0">
        <w:rPr>
          <w:b/>
          <w:bCs/>
        </w:rPr>
        <w:t>1</w:t>
      </w:r>
      <w:r w:rsidR="00F229C3">
        <w:rPr>
          <w:b/>
          <w:bCs/>
        </w:rPr>
        <w:t>8</w:t>
      </w:r>
      <w:r w:rsidRPr="00A663E0">
        <w:rPr>
          <w:b/>
          <w:bCs/>
        </w:rPr>
        <w:t xml:space="preserve">TH ANNUAL </w:t>
      </w:r>
    </w:p>
    <w:p w14:paraId="03EA0D5E" w14:textId="1500F0D9" w:rsidR="00F679BC" w:rsidRPr="00A663E0" w:rsidRDefault="00937226" w:rsidP="00F679BC">
      <w:pPr>
        <w:spacing w:after="0"/>
        <w:jc w:val="center"/>
        <w:rPr>
          <w:b/>
          <w:bCs/>
        </w:rPr>
      </w:pPr>
      <w:r w:rsidRPr="00A663E0">
        <w:rPr>
          <w:b/>
          <w:bCs/>
        </w:rPr>
        <w:t xml:space="preserve">HOUSTON </w:t>
      </w:r>
      <w:r w:rsidR="00F679BC" w:rsidRPr="00A663E0">
        <w:rPr>
          <w:b/>
          <w:bCs/>
        </w:rPr>
        <w:t>WHITE CANE SAFETY DAY</w:t>
      </w:r>
    </w:p>
    <w:p w14:paraId="450F718A" w14:textId="77777777" w:rsidR="00F679BC" w:rsidRPr="00A663E0" w:rsidRDefault="00F679BC" w:rsidP="00F679BC">
      <w:pPr>
        <w:spacing w:after="0"/>
        <w:rPr>
          <w:b/>
          <w:bCs/>
        </w:rPr>
      </w:pPr>
    </w:p>
    <w:p w14:paraId="7C83A348" w14:textId="4C651D8C" w:rsidR="00F679BC" w:rsidRPr="00A663E0" w:rsidRDefault="00C1438A" w:rsidP="00F679BC">
      <w:pPr>
        <w:spacing w:after="0"/>
        <w:jc w:val="center"/>
        <w:rPr>
          <w:b/>
          <w:bCs/>
        </w:rPr>
      </w:pPr>
      <w:r w:rsidRPr="00A663E0">
        <w:rPr>
          <w:b/>
          <w:bCs/>
        </w:rPr>
        <w:t>Tuesday</w:t>
      </w:r>
      <w:r w:rsidR="00F679BC" w:rsidRPr="00A663E0">
        <w:rPr>
          <w:b/>
          <w:bCs/>
        </w:rPr>
        <w:t>, October 1</w:t>
      </w:r>
      <w:r w:rsidR="00DA4895">
        <w:rPr>
          <w:b/>
          <w:bCs/>
        </w:rPr>
        <w:t>5</w:t>
      </w:r>
      <w:r w:rsidR="00F679BC" w:rsidRPr="00A663E0">
        <w:rPr>
          <w:b/>
          <w:bCs/>
        </w:rPr>
        <w:t>, 202</w:t>
      </w:r>
      <w:r w:rsidR="00DA4895">
        <w:rPr>
          <w:b/>
          <w:bCs/>
        </w:rPr>
        <w:t>4</w:t>
      </w:r>
    </w:p>
    <w:p w14:paraId="7D7653BA" w14:textId="7DCFEBE0" w:rsidR="00911106" w:rsidRPr="00A663E0" w:rsidRDefault="00DA4895" w:rsidP="00F679BC">
      <w:pPr>
        <w:spacing w:after="0"/>
        <w:jc w:val="center"/>
        <w:rPr>
          <w:b/>
          <w:bCs/>
        </w:rPr>
      </w:pPr>
      <w:r>
        <w:rPr>
          <w:b/>
          <w:bCs/>
        </w:rPr>
        <w:t>10:00</w:t>
      </w:r>
      <w:r w:rsidR="00D0322E" w:rsidRPr="00A663E0">
        <w:rPr>
          <w:b/>
          <w:bCs/>
        </w:rPr>
        <w:t>AM White Cane Safety Day March</w:t>
      </w:r>
    </w:p>
    <w:p w14:paraId="611BED6D" w14:textId="245182F9" w:rsidR="00F679BC" w:rsidRPr="00A663E0" w:rsidRDefault="00F679BC" w:rsidP="00F679BC">
      <w:pPr>
        <w:spacing w:after="0"/>
        <w:jc w:val="center"/>
        <w:rPr>
          <w:b/>
          <w:bCs/>
        </w:rPr>
      </w:pPr>
      <w:r w:rsidRPr="00A663E0">
        <w:rPr>
          <w:b/>
          <w:bCs/>
        </w:rPr>
        <w:t>10:</w:t>
      </w:r>
      <w:r w:rsidR="00DA4895">
        <w:rPr>
          <w:b/>
          <w:bCs/>
        </w:rPr>
        <w:t>3</w:t>
      </w:r>
      <w:r w:rsidRPr="00A663E0">
        <w:rPr>
          <w:b/>
          <w:bCs/>
        </w:rPr>
        <w:t>0</w:t>
      </w:r>
      <w:r w:rsidR="00D0322E" w:rsidRPr="00A663E0">
        <w:rPr>
          <w:b/>
          <w:bCs/>
        </w:rPr>
        <w:t>AM</w:t>
      </w:r>
      <w:r w:rsidRPr="00A663E0">
        <w:rPr>
          <w:b/>
          <w:bCs/>
        </w:rPr>
        <w:t xml:space="preserve"> - </w:t>
      </w:r>
      <w:r w:rsidR="00F229C3">
        <w:rPr>
          <w:b/>
          <w:bCs/>
        </w:rPr>
        <w:t>2</w:t>
      </w:r>
      <w:r w:rsidRPr="00A663E0">
        <w:rPr>
          <w:b/>
          <w:bCs/>
        </w:rPr>
        <w:t>:00</w:t>
      </w:r>
      <w:r w:rsidR="00D0322E" w:rsidRPr="00A663E0">
        <w:rPr>
          <w:b/>
          <w:bCs/>
        </w:rPr>
        <w:t>PM</w:t>
      </w:r>
      <w:r w:rsidRPr="00A663E0">
        <w:rPr>
          <w:b/>
          <w:bCs/>
        </w:rPr>
        <w:t xml:space="preserve"> </w:t>
      </w:r>
      <w:r w:rsidR="00911106" w:rsidRPr="00A663E0">
        <w:rPr>
          <w:b/>
          <w:bCs/>
        </w:rPr>
        <w:t>Program and Resource Fair</w:t>
      </w:r>
    </w:p>
    <w:p w14:paraId="7C4F630F" w14:textId="77777777" w:rsidR="00F679BC" w:rsidRPr="00A663E0" w:rsidRDefault="00F679BC" w:rsidP="00F679BC">
      <w:pPr>
        <w:spacing w:after="0"/>
      </w:pPr>
    </w:p>
    <w:p w14:paraId="6A32F94D" w14:textId="05888C82" w:rsidR="00F679BC" w:rsidRPr="00A663E0" w:rsidRDefault="00A4139F" w:rsidP="00F679BC">
      <w:pPr>
        <w:spacing w:after="0"/>
        <w:rPr>
          <w:i/>
          <w:iCs/>
        </w:rPr>
      </w:pPr>
      <w:r w:rsidRPr="00A663E0">
        <w:t xml:space="preserve">This </w:t>
      </w:r>
      <w:r w:rsidR="007905A4" w:rsidRPr="00FF545D">
        <w:rPr>
          <w:b/>
          <w:bCs/>
          <w:u w:val="single"/>
        </w:rPr>
        <w:t>free</w:t>
      </w:r>
      <w:r w:rsidR="007905A4">
        <w:t xml:space="preserve"> </w:t>
      </w:r>
      <w:r w:rsidRPr="00A663E0">
        <w:t>event will be in-person at University of Houston</w:t>
      </w:r>
      <w:r w:rsidR="00922B5F" w:rsidRPr="00A663E0">
        <w:t xml:space="preserve"> and </w:t>
      </w:r>
      <w:r w:rsidR="004864D4" w:rsidRPr="00A663E0">
        <w:t xml:space="preserve">streamed </w:t>
      </w:r>
      <w:r w:rsidR="00922B5F" w:rsidRPr="00A663E0">
        <w:t>virtual</w:t>
      </w:r>
      <w:r w:rsidR="004864D4" w:rsidRPr="00A663E0">
        <w:t>ly</w:t>
      </w:r>
      <w:r w:rsidR="004058CC" w:rsidRPr="00A663E0">
        <w:t xml:space="preserve">. </w:t>
      </w:r>
      <w:r w:rsidR="00A663E0">
        <w:t>Please register</w:t>
      </w:r>
      <w:r w:rsidR="0007588B" w:rsidRPr="00A663E0">
        <w:t xml:space="preserve"> </w:t>
      </w:r>
      <w:r w:rsidR="004864D4" w:rsidRPr="00A663E0">
        <w:t>to</w:t>
      </w:r>
      <w:r w:rsidR="0007588B" w:rsidRPr="00A663E0">
        <w:t xml:space="preserve"> join Houston WCSD celebration activities</w:t>
      </w:r>
      <w:r w:rsidR="004058CC" w:rsidRPr="00A663E0">
        <w:t>:</w:t>
      </w:r>
    </w:p>
    <w:p w14:paraId="7BC587C3" w14:textId="77777777" w:rsidR="00A663E0" w:rsidRPr="00A663E0" w:rsidRDefault="00A663E0" w:rsidP="00A663E0">
      <w:pPr>
        <w:pStyle w:val="Default"/>
        <w:rPr>
          <w:rFonts w:ascii="Verdana" w:hAnsi="Verdana"/>
        </w:rPr>
      </w:pPr>
    </w:p>
    <w:p w14:paraId="7A5AED75" w14:textId="1E338B81" w:rsidR="004864D4" w:rsidRPr="00A663E0" w:rsidRDefault="00A663E0" w:rsidP="00A663E0">
      <w:pPr>
        <w:spacing w:after="0"/>
        <w:rPr>
          <w:rStyle w:val="Hyperlink"/>
          <w:rFonts w:cs="Arial"/>
          <w:szCs w:val="24"/>
        </w:rPr>
      </w:pPr>
      <w:r w:rsidRPr="00A663E0">
        <w:rPr>
          <w:rFonts w:cs="Arial"/>
          <w:szCs w:val="24"/>
        </w:rPr>
        <w:t>Awareness March, Mayoral Proclamation, White Cane Safety Day History, Resource Fair, Grand Prize Giveaway, Door Prizes, Guest Speakers, Musical Performances, and Lunch with Registration.</w:t>
      </w:r>
    </w:p>
    <w:p w14:paraId="55F98CFD" w14:textId="77777777" w:rsidR="008123E9" w:rsidRPr="00A663E0" w:rsidRDefault="008123E9" w:rsidP="00F679BC">
      <w:pPr>
        <w:spacing w:after="0"/>
        <w:rPr>
          <w:rStyle w:val="Hyperlink"/>
          <w:b/>
          <w:bCs/>
        </w:rPr>
      </w:pPr>
    </w:p>
    <w:p w14:paraId="239CF04E" w14:textId="7CD22046" w:rsidR="00F679BC" w:rsidRPr="00A663E0" w:rsidRDefault="007112D7" w:rsidP="00483923">
      <w:pPr>
        <w:rPr>
          <w:rStyle w:val="Hyperlink"/>
          <w:rFonts w:cs="Arial"/>
          <w:b/>
          <w:bCs/>
          <w:color w:val="auto"/>
          <w:szCs w:val="24"/>
          <w:u w:val="none"/>
        </w:rPr>
      </w:pPr>
      <w:r w:rsidRPr="00A663E0">
        <w:rPr>
          <w:rStyle w:val="Hyperlink"/>
          <w:b/>
          <w:bCs/>
          <w:color w:val="auto"/>
          <w:u w:val="none"/>
        </w:rPr>
        <w:t xml:space="preserve">To </w:t>
      </w:r>
      <w:r w:rsidR="007905A4">
        <w:rPr>
          <w:rStyle w:val="Hyperlink"/>
          <w:b/>
          <w:bCs/>
          <w:color w:val="auto"/>
          <w:u w:val="none"/>
        </w:rPr>
        <w:t>register</w:t>
      </w:r>
      <w:r w:rsidRPr="00A663E0">
        <w:rPr>
          <w:rStyle w:val="Hyperlink"/>
          <w:b/>
          <w:bCs/>
          <w:color w:val="auto"/>
          <w:u w:val="none"/>
        </w:rPr>
        <w:t xml:space="preserve">, </w:t>
      </w:r>
      <w:r w:rsidR="00BD0409" w:rsidRPr="00A663E0">
        <w:rPr>
          <w:rStyle w:val="Hyperlink"/>
          <w:b/>
          <w:bCs/>
          <w:color w:val="auto"/>
          <w:u w:val="none"/>
        </w:rPr>
        <w:t xml:space="preserve">learn more, or visit </w:t>
      </w:r>
      <w:r w:rsidR="00D6029A">
        <w:rPr>
          <w:rStyle w:val="Hyperlink"/>
          <w:b/>
          <w:bCs/>
          <w:color w:val="auto"/>
          <w:u w:val="none"/>
        </w:rPr>
        <w:t>our</w:t>
      </w:r>
      <w:r w:rsidR="00BD0409" w:rsidRPr="00A663E0">
        <w:rPr>
          <w:rStyle w:val="Hyperlink"/>
          <w:b/>
          <w:bCs/>
          <w:color w:val="auto"/>
          <w:u w:val="none"/>
        </w:rPr>
        <w:t xml:space="preserve"> swag shop</w:t>
      </w:r>
      <w:r w:rsidR="003C303A" w:rsidRPr="00A663E0">
        <w:rPr>
          <w:rStyle w:val="Hyperlink"/>
          <w:b/>
          <w:bCs/>
          <w:color w:val="auto"/>
          <w:u w:val="none"/>
        </w:rPr>
        <w:t xml:space="preserve"> </w:t>
      </w:r>
      <w:r w:rsidR="004864D4" w:rsidRPr="00A663E0">
        <w:rPr>
          <w:rStyle w:val="Hyperlink"/>
          <w:b/>
          <w:bCs/>
          <w:color w:val="auto"/>
          <w:u w:val="none"/>
        </w:rPr>
        <w:t>p</w:t>
      </w:r>
      <w:r w:rsidR="00F679BC" w:rsidRPr="00A663E0">
        <w:rPr>
          <w:rStyle w:val="Hyperlink"/>
          <w:b/>
          <w:bCs/>
          <w:color w:val="auto"/>
          <w:u w:val="none"/>
        </w:rPr>
        <w:t>lease visit</w:t>
      </w:r>
      <w:r w:rsidR="00523949" w:rsidRPr="00A663E0">
        <w:rPr>
          <w:rStyle w:val="Hyperlink"/>
          <w:b/>
          <w:bCs/>
          <w:color w:val="auto"/>
          <w:u w:val="none"/>
        </w:rPr>
        <w:t xml:space="preserve"> our </w:t>
      </w:r>
      <w:proofErr w:type="spellStart"/>
      <w:r w:rsidR="00523949" w:rsidRPr="00A663E0">
        <w:rPr>
          <w:rStyle w:val="Hyperlink"/>
          <w:b/>
          <w:bCs/>
          <w:color w:val="auto"/>
          <w:u w:val="none"/>
        </w:rPr>
        <w:t>LinkTree</w:t>
      </w:r>
      <w:proofErr w:type="spellEnd"/>
      <w:r w:rsidR="00523949" w:rsidRPr="00A663E0">
        <w:rPr>
          <w:rStyle w:val="Hyperlink"/>
          <w:b/>
          <w:bCs/>
          <w:color w:val="auto"/>
          <w:u w:val="none"/>
        </w:rPr>
        <w:t xml:space="preserve"> at</w:t>
      </w:r>
      <w:r w:rsidR="003C303A" w:rsidRPr="00A663E0">
        <w:rPr>
          <w:rStyle w:val="Hyperlink"/>
          <w:b/>
          <w:bCs/>
          <w:color w:val="auto"/>
          <w:u w:val="none"/>
        </w:rPr>
        <w:t xml:space="preserve"> </w:t>
      </w:r>
      <w:hyperlink r:id="rId7" w:history="1">
        <w:r w:rsidR="00273D25" w:rsidRPr="00A663E0">
          <w:rPr>
            <w:rStyle w:val="Hyperlink"/>
            <w:b/>
            <w:bCs/>
            <w:szCs w:val="24"/>
          </w:rPr>
          <w:t>https://linktr.ee/HoustonWCSD</w:t>
        </w:r>
      </w:hyperlink>
      <w:r w:rsidR="00483923" w:rsidRPr="00A663E0">
        <w:rPr>
          <w:b/>
          <w:bCs/>
          <w:szCs w:val="24"/>
        </w:rPr>
        <w:t>.</w:t>
      </w:r>
      <w:r w:rsidR="00483923" w:rsidRPr="00A663E0">
        <w:rPr>
          <w:rFonts w:cs="Arial"/>
          <w:b/>
          <w:bCs/>
          <w:szCs w:val="24"/>
        </w:rPr>
        <w:t xml:space="preserve"> </w:t>
      </w:r>
      <w:r w:rsidR="00002733" w:rsidRPr="00A663E0">
        <w:rPr>
          <w:rStyle w:val="Hyperlink"/>
          <w:b/>
          <w:bCs/>
          <w:color w:val="auto"/>
          <w:u w:val="none"/>
        </w:rPr>
        <w:t xml:space="preserve"> </w:t>
      </w:r>
    </w:p>
    <w:p w14:paraId="505A4E35" w14:textId="77777777" w:rsidR="007905A4" w:rsidRPr="00A663E0" w:rsidRDefault="007905A4" w:rsidP="00F679BC">
      <w:pPr>
        <w:spacing w:after="0"/>
        <w:rPr>
          <w:rStyle w:val="Hyperlink"/>
          <w:color w:val="auto"/>
          <w:u w:val="none"/>
        </w:rPr>
      </w:pPr>
    </w:p>
    <w:p w14:paraId="21253464" w14:textId="73F9B1D8" w:rsidR="00F679BC" w:rsidRPr="007871A5" w:rsidRDefault="00867A13" w:rsidP="42778875">
      <w:pPr>
        <w:spacing w:after="0"/>
        <w:rPr>
          <w:rStyle w:val="Hyperlink"/>
          <w:color w:val="auto"/>
          <w:u w:val="none"/>
        </w:rPr>
      </w:pPr>
      <w:r w:rsidRPr="42778875">
        <w:rPr>
          <w:rStyle w:val="Hyperlink"/>
          <w:color w:val="auto"/>
          <w:u w:val="none"/>
        </w:rPr>
        <w:t xml:space="preserve">Event is hosted by Texas Workforce Solutions – Vocational Rehabilitation Services a part of the American Job Center Network in partnership with Workforce Solutions, University of Houston, Mayor’s Office for People with Disabilities, NASA, </w:t>
      </w:r>
      <w:r w:rsidR="00CA073D" w:rsidRPr="42778875">
        <w:rPr>
          <w:rStyle w:val="Hyperlink"/>
          <w:color w:val="auto"/>
          <w:u w:val="none"/>
        </w:rPr>
        <w:t xml:space="preserve">Jersey Mike’s, </w:t>
      </w:r>
      <w:r w:rsidR="00013C58" w:rsidRPr="42778875">
        <w:rPr>
          <w:rStyle w:val="Hyperlink"/>
          <w:color w:val="auto"/>
          <w:u w:val="none"/>
        </w:rPr>
        <w:t>Gulf Coast Ability Partnership</w:t>
      </w:r>
      <w:r w:rsidR="002A147C" w:rsidRPr="42778875">
        <w:rPr>
          <w:rStyle w:val="Hyperlink"/>
          <w:color w:val="auto"/>
          <w:u w:val="none"/>
        </w:rPr>
        <w:t>,</w:t>
      </w:r>
      <w:r w:rsidR="00013C58" w:rsidRPr="42778875">
        <w:rPr>
          <w:rStyle w:val="Hyperlink"/>
          <w:color w:val="auto"/>
          <w:u w:val="none"/>
        </w:rPr>
        <w:t xml:space="preserve"> </w:t>
      </w:r>
      <w:r w:rsidRPr="42778875">
        <w:rPr>
          <w:rStyle w:val="Hyperlink"/>
          <w:color w:val="auto"/>
          <w:u w:val="none"/>
        </w:rPr>
        <w:t xml:space="preserve">Houston Metro, IMPAC Fleet, Blind Children's Vocational Discovery and Development Program (BCVDDP), </w:t>
      </w:r>
      <w:r w:rsidR="00AD1AB2" w:rsidRPr="42778875">
        <w:rPr>
          <w:rStyle w:val="Hyperlink"/>
          <w:color w:val="auto"/>
          <w:u w:val="none"/>
        </w:rPr>
        <w:t xml:space="preserve">The Lighthouse of Houston, </w:t>
      </w:r>
      <w:r w:rsidRPr="42778875">
        <w:rPr>
          <w:rStyle w:val="Hyperlink"/>
          <w:color w:val="auto"/>
          <w:u w:val="none"/>
        </w:rPr>
        <w:t xml:space="preserve">Region 4 Education and Services Center, </w:t>
      </w:r>
      <w:r w:rsidR="004A571B" w:rsidRPr="42778875">
        <w:rPr>
          <w:rStyle w:val="Hyperlink"/>
          <w:color w:val="auto"/>
          <w:u w:val="none"/>
        </w:rPr>
        <w:t xml:space="preserve">Houston Lady Lions, </w:t>
      </w:r>
      <w:r w:rsidR="00013C58" w:rsidRPr="42778875">
        <w:rPr>
          <w:rStyle w:val="Hyperlink"/>
          <w:color w:val="auto"/>
          <w:u w:val="none"/>
        </w:rPr>
        <w:t xml:space="preserve">Southwest ADA Center, </w:t>
      </w:r>
      <w:r w:rsidR="00560C3C" w:rsidRPr="42778875">
        <w:rPr>
          <w:rStyle w:val="Hyperlink"/>
          <w:color w:val="auto"/>
          <w:u w:val="none"/>
        </w:rPr>
        <w:t xml:space="preserve">and </w:t>
      </w:r>
      <w:r w:rsidR="00560C3C" w:rsidRPr="007871A5">
        <w:rPr>
          <w:rStyle w:val="Hyperlink"/>
          <w:color w:val="auto"/>
          <w:u w:val="none"/>
        </w:rPr>
        <w:t>Disability Rights</w:t>
      </w:r>
      <w:r w:rsidR="17C019C5" w:rsidRPr="007871A5">
        <w:rPr>
          <w:rStyle w:val="Hyperlink"/>
          <w:color w:val="auto"/>
          <w:u w:val="none"/>
        </w:rPr>
        <w:t xml:space="preserve"> Texas</w:t>
      </w:r>
    </w:p>
    <w:p w14:paraId="76EB2C74" w14:textId="77777777" w:rsidR="009F69A3" w:rsidRDefault="009F69A3" w:rsidP="00F679BC">
      <w:pPr>
        <w:spacing w:after="0"/>
        <w:rPr>
          <w:rStyle w:val="Hyperlink"/>
          <w:color w:val="auto"/>
          <w:u w:val="none"/>
        </w:rPr>
      </w:pPr>
    </w:p>
    <w:p w14:paraId="47DA1E46" w14:textId="15C8351B" w:rsidR="009F69A3" w:rsidRDefault="009F69A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br w:type="page"/>
      </w:r>
    </w:p>
    <w:p w14:paraId="5D1AACDB" w14:textId="7D0A46E7" w:rsidR="009F69A3" w:rsidRPr="00EF1C49" w:rsidRDefault="009F69A3" w:rsidP="6A2F267D">
      <w:pPr>
        <w:jc w:val="center"/>
        <w:rPr>
          <w:b/>
          <w:bCs/>
          <w:lang w:val="es-ES"/>
        </w:rPr>
      </w:pPr>
      <w:r w:rsidRPr="6A2F267D">
        <w:rPr>
          <w:b/>
          <w:bCs/>
          <w:lang w:val="es-ES"/>
        </w:rPr>
        <w:lastRenderedPageBreak/>
        <w:t>La 1</w:t>
      </w:r>
      <w:r w:rsidR="003A7F4D" w:rsidRPr="6A2F267D">
        <w:rPr>
          <w:b/>
          <w:bCs/>
          <w:lang w:val="es-ES"/>
        </w:rPr>
        <w:t>8</w:t>
      </w:r>
      <w:r w:rsidRPr="6A2F267D">
        <w:rPr>
          <w:rFonts w:ascii="Roboto" w:hAnsi="Roboto"/>
          <w:b/>
          <w:bCs/>
          <w:shd w:val="clear" w:color="auto" w:fill="FFFFFF"/>
          <w:lang w:val="es-ES"/>
        </w:rPr>
        <w:t>º</w:t>
      </w:r>
      <w:r w:rsidRPr="6A2F267D">
        <w:rPr>
          <w:b/>
          <w:bCs/>
          <w:lang w:val="es-ES"/>
        </w:rPr>
        <w:t xml:space="preserve"> </w:t>
      </w:r>
      <w:r w:rsidR="00E0365B" w:rsidRPr="6A2F267D">
        <w:rPr>
          <w:b/>
          <w:bCs/>
          <w:lang w:val="es-ES"/>
        </w:rPr>
        <w:t>FERIA ANUAL</w:t>
      </w:r>
      <w:r w:rsidR="00AE1523">
        <w:rPr>
          <w:b/>
          <w:bCs/>
        </w:rPr>
        <w:br/>
      </w:r>
      <w:r w:rsidR="5C22A8E3" w:rsidRPr="6A2F267D">
        <w:rPr>
          <w:b/>
          <w:bCs/>
          <w:lang w:val="es-ES"/>
        </w:rPr>
        <w:t xml:space="preserve">Dia </w:t>
      </w:r>
      <w:r w:rsidR="01777022" w:rsidRPr="6A2F267D">
        <w:rPr>
          <w:b/>
          <w:bCs/>
          <w:lang w:val="es-ES"/>
        </w:rPr>
        <w:t>D</w:t>
      </w:r>
      <w:r w:rsidR="5C22A8E3" w:rsidRPr="6A2F267D">
        <w:rPr>
          <w:b/>
          <w:bCs/>
          <w:lang w:val="es-ES"/>
        </w:rPr>
        <w:t xml:space="preserve">e </w:t>
      </w:r>
      <w:r w:rsidR="761CCB8D" w:rsidRPr="6A2F267D">
        <w:rPr>
          <w:b/>
          <w:bCs/>
          <w:lang w:val="es-ES"/>
        </w:rPr>
        <w:t>L</w:t>
      </w:r>
      <w:r w:rsidR="5C22A8E3" w:rsidRPr="6A2F267D">
        <w:rPr>
          <w:b/>
          <w:bCs/>
          <w:lang w:val="es-ES"/>
        </w:rPr>
        <w:t xml:space="preserve">a </w:t>
      </w:r>
      <w:r w:rsidR="7B6B834B" w:rsidRPr="6A2F267D">
        <w:rPr>
          <w:b/>
          <w:bCs/>
          <w:lang w:val="es-ES"/>
        </w:rPr>
        <w:t>C</w:t>
      </w:r>
      <w:r w:rsidR="5C22A8E3" w:rsidRPr="6A2F267D">
        <w:rPr>
          <w:b/>
          <w:bCs/>
          <w:lang w:val="es-ES"/>
        </w:rPr>
        <w:t xml:space="preserve">oncientización </w:t>
      </w:r>
      <w:r w:rsidR="6D769614" w:rsidRPr="6A2F267D">
        <w:rPr>
          <w:b/>
          <w:bCs/>
          <w:lang w:val="es-ES"/>
        </w:rPr>
        <w:t>D</w:t>
      </w:r>
      <w:r w:rsidR="5C22A8E3" w:rsidRPr="6A2F267D">
        <w:rPr>
          <w:b/>
          <w:bCs/>
          <w:lang w:val="es-ES"/>
        </w:rPr>
        <w:t xml:space="preserve">el </w:t>
      </w:r>
      <w:proofErr w:type="spellStart"/>
      <w:r w:rsidR="7EDC2A03" w:rsidRPr="6A2F267D">
        <w:rPr>
          <w:b/>
          <w:bCs/>
          <w:lang w:val="es-ES"/>
        </w:rPr>
        <w:t>B</w:t>
      </w:r>
      <w:r w:rsidR="5C22A8E3" w:rsidRPr="6A2F267D">
        <w:rPr>
          <w:b/>
          <w:bCs/>
          <w:lang w:val="es-ES"/>
        </w:rPr>
        <w:t>aston</w:t>
      </w:r>
      <w:proofErr w:type="spellEnd"/>
      <w:r w:rsidR="5C22A8E3" w:rsidRPr="6A2F267D">
        <w:rPr>
          <w:b/>
          <w:bCs/>
          <w:lang w:val="es-ES"/>
        </w:rPr>
        <w:t xml:space="preserve"> </w:t>
      </w:r>
      <w:r w:rsidR="25E398EF" w:rsidRPr="6A2F267D">
        <w:rPr>
          <w:b/>
          <w:bCs/>
          <w:lang w:val="es-ES"/>
        </w:rPr>
        <w:t>D</w:t>
      </w:r>
      <w:r w:rsidR="5C22A8E3" w:rsidRPr="6A2F267D">
        <w:rPr>
          <w:b/>
          <w:bCs/>
          <w:lang w:val="es-ES"/>
        </w:rPr>
        <w:t xml:space="preserve">e </w:t>
      </w:r>
      <w:r w:rsidR="6BE13B3B" w:rsidRPr="6A2F267D">
        <w:rPr>
          <w:b/>
          <w:bCs/>
          <w:lang w:val="es-ES"/>
        </w:rPr>
        <w:t>C</w:t>
      </w:r>
      <w:r w:rsidR="5C22A8E3" w:rsidRPr="6A2F267D">
        <w:rPr>
          <w:b/>
          <w:bCs/>
          <w:lang w:val="es-ES"/>
        </w:rPr>
        <w:t>eguera</w:t>
      </w:r>
      <w:r w:rsidR="22BE5249" w:rsidRPr="6A2F267D">
        <w:rPr>
          <w:b/>
          <w:bCs/>
          <w:lang w:val="es-ES"/>
        </w:rPr>
        <w:t xml:space="preserve"> De Houston</w:t>
      </w:r>
      <w:r w:rsidR="00EF1C49">
        <w:rPr>
          <w:b/>
          <w:bCs/>
        </w:rPr>
        <w:br/>
      </w:r>
      <w:r w:rsidR="00377766">
        <w:rPr>
          <w:b/>
          <w:bCs/>
        </w:rPr>
        <w:br/>
      </w:r>
      <w:r w:rsidR="27072214" w:rsidRPr="6A2F267D">
        <w:rPr>
          <w:b/>
          <w:bCs/>
          <w:lang w:val="es-ES"/>
        </w:rPr>
        <w:t>m</w:t>
      </w:r>
      <w:r w:rsidRPr="6A2F267D">
        <w:rPr>
          <w:b/>
          <w:bCs/>
          <w:lang w:val="es-ES"/>
        </w:rPr>
        <w:t>artes</w:t>
      </w:r>
      <w:r w:rsidR="6F305116" w:rsidRPr="6A2F267D">
        <w:rPr>
          <w:b/>
          <w:bCs/>
          <w:lang w:val="es-ES"/>
        </w:rPr>
        <w:t>,</w:t>
      </w:r>
      <w:r w:rsidRPr="6A2F267D">
        <w:rPr>
          <w:b/>
          <w:bCs/>
          <w:lang w:val="es-ES"/>
        </w:rPr>
        <w:t xml:space="preserve"> 1</w:t>
      </w:r>
      <w:r w:rsidR="00A91EBE" w:rsidRPr="6A2F267D">
        <w:rPr>
          <w:b/>
          <w:bCs/>
          <w:lang w:val="es-ES"/>
        </w:rPr>
        <w:t>5</w:t>
      </w:r>
      <w:r w:rsidRPr="6A2F267D">
        <w:rPr>
          <w:b/>
          <w:bCs/>
          <w:lang w:val="es-ES"/>
        </w:rPr>
        <w:t xml:space="preserve"> de </w:t>
      </w:r>
      <w:r w:rsidR="022CE366" w:rsidRPr="6A2F267D">
        <w:rPr>
          <w:b/>
          <w:bCs/>
          <w:lang w:val="es-ES"/>
        </w:rPr>
        <w:t>o</w:t>
      </w:r>
      <w:r w:rsidRPr="6A2F267D">
        <w:rPr>
          <w:b/>
          <w:bCs/>
          <w:lang w:val="es-ES"/>
        </w:rPr>
        <w:t xml:space="preserve">ctubre </w:t>
      </w:r>
      <w:r w:rsidR="4D1166D7" w:rsidRPr="6A2F267D">
        <w:rPr>
          <w:b/>
          <w:bCs/>
          <w:lang w:val="es-ES"/>
        </w:rPr>
        <w:t xml:space="preserve">de </w:t>
      </w:r>
      <w:r w:rsidRPr="6A2F267D">
        <w:rPr>
          <w:b/>
          <w:bCs/>
          <w:lang w:val="es-ES"/>
        </w:rPr>
        <w:t>202</w:t>
      </w:r>
      <w:r w:rsidR="00A91EBE" w:rsidRPr="6A2F267D">
        <w:rPr>
          <w:b/>
          <w:bCs/>
          <w:lang w:val="es-ES"/>
        </w:rPr>
        <w:t>4</w:t>
      </w:r>
      <w:r w:rsidR="00EF1C49">
        <w:rPr>
          <w:b/>
          <w:bCs/>
        </w:rPr>
        <w:br/>
      </w:r>
      <w:r w:rsidR="00A91EBE" w:rsidRPr="6A2F267D">
        <w:rPr>
          <w:b/>
          <w:bCs/>
          <w:lang w:val="es-ES"/>
        </w:rPr>
        <w:t>10</w:t>
      </w:r>
      <w:r w:rsidRPr="6A2F267D">
        <w:rPr>
          <w:b/>
          <w:bCs/>
          <w:lang w:val="es-ES"/>
        </w:rPr>
        <w:t>:0</w:t>
      </w:r>
      <w:r w:rsidR="00A91EBE" w:rsidRPr="6A2F267D">
        <w:rPr>
          <w:b/>
          <w:bCs/>
          <w:lang w:val="es-ES"/>
        </w:rPr>
        <w:t>0</w:t>
      </w:r>
      <w:r w:rsidRPr="6A2F267D">
        <w:rPr>
          <w:b/>
          <w:bCs/>
          <w:lang w:val="es-ES"/>
        </w:rPr>
        <w:t xml:space="preserve">AM   Marcha </w:t>
      </w:r>
      <w:r w:rsidR="2D972B96" w:rsidRPr="6A2F267D">
        <w:rPr>
          <w:b/>
          <w:bCs/>
          <w:lang w:val="es-ES"/>
        </w:rPr>
        <w:t>D</w:t>
      </w:r>
      <w:r w:rsidRPr="6A2F267D">
        <w:rPr>
          <w:b/>
          <w:bCs/>
          <w:lang w:val="es-ES"/>
        </w:rPr>
        <w:t>e Conocimiento</w:t>
      </w:r>
      <w:r w:rsidR="00EF1C49" w:rsidRPr="00EF1C49">
        <w:rPr>
          <w:b/>
          <w:bCs/>
        </w:rPr>
        <w:br/>
      </w:r>
      <w:r w:rsidRPr="6A2F267D">
        <w:rPr>
          <w:b/>
          <w:bCs/>
          <w:lang w:val="es-ES"/>
        </w:rPr>
        <w:t>10:</w:t>
      </w:r>
      <w:r w:rsidR="00F229C3" w:rsidRPr="6A2F267D">
        <w:rPr>
          <w:b/>
          <w:bCs/>
          <w:lang w:val="es-ES"/>
        </w:rPr>
        <w:t>3</w:t>
      </w:r>
      <w:r w:rsidRPr="6A2F267D">
        <w:rPr>
          <w:b/>
          <w:bCs/>
          <w:lang w:val="es-ES"/>
        </w:rPr>
        <w:t>0AM-</w:t>
      </w:r>
      <w:r w:rsidR="00F229C3" w:rsidRPr="6A2F267D">
        <w:rPr>
          <w:b/>
          <w:bCs/>
          <w:lang w:val="es-ES"/>
        </w:rPr>
        <w:t>2</w:t>
      </w:r>
      <w:r w:rsidRPr="6A2F267D">
        <w:rPr>
          <w:b/>
          <w:bCs/>
          <w:lang w:val="es-ES"/>
        </w:rPr>
        <w:t xml:space="preserve">:00PM   Presentación y Feria </w:t>
      </w:r>
      <w:r w:rsidR="3BA0EAD0" w:rsidRPr="6A2F267D">
        <w:rPr>
          <w:b/>
          <w:bCs/>
          <w:lang w:val="es-ES"/>
        </w:rPr>
        <w:t>D</w:t>
      </w:r>
      <w:r w:rsidRPr="6A2F267D">
        <w:rPr>
          <w:b/>
          <w:bCs/>
          <w:lang w:val="es-ES"/>
        </w:rPr>
        <w:t>e Recursos</w:t>
      </w:r>
    </w:p>
    <w:p w14:paraId="6366278C" w14:textId="77777777" w:rsidR="009F69A3" w:rsidRPr="00A663E0" w:rsidRDefault="009F69A3" w:rsidP="009F69A3">
      <w:pPr>
        <w:spacing w:after="0"/>
      </w:pPr>
    </w:p>
    <w:p w14:paraId="4EB54DD1" w14:textId="73CDF292" w:rsidR="009F69A3" w:rsidRDefault="4083846E" w:rsidP="42778875">
      <w:pPr>
        <w:spacing w:after="0" w:line="257" w:lineRule="auto"/>
        <w:rPr>
          <w:rFonts w:eastAsia="Verdana" w:cs="Verdana"/>
          <w:szCs w:val="24"/>
          <w:lang w:val="es-ES"/>
        </w:rPr>
      </w:pPr>
      <w:r w:rsidRPr="42778875">
        <w:rPr>
          <w:rFonts w:eastAsia="Verdana" w:cs="Verdana"/>
          <w:szCs w:val="24"/>
          <w:lang w:val="es-ES"/>
        </w:rPr>
        <w:t xml:space="preserve">Este evento </w:t>
      </w:r>
      <w:r w:rsidRPr="42778875">
        <w:rPr>
          <w:rFonts w:eastAsia="Verdana" w:cs="Verdana"/>
          <w:b/>
          <w:bCs/>
          <w:szCs w:val="24"/>
          <w:u w:val="single"/>
          <w:lang w:val="es-ES"/>
        </w:rPr>
        <w:t>gratuito</w:t>
      </w:r>
      <w:r w:rsidRPr="42778875">
        <w:rPr>
          <w:rFonts w:eastAsia="Verdana" w:cs="Verdana"/>
          <w:szCs w:val="24"/>
          <w:lang w:val="es-ES"/>
        </w:rPr>
        <w:t xml:space="preserve"> </w:t>
      </w:r>
      <w:r w:rsidR="2B2A5337" w:rsidRPr="42778875">
        <w:rPr>
          <w:rFonts w:eastAsia="Verdana" w:cs="Verdana"/>
          <w:szCs w:val="24"/>
          <w:lang w:val="es-ES"/>
        </w:rPr>
        <w:t>se llevará a cabo</w:t>
      </w:r>
      <w:r w:rsidRPr="42778875">
        <w:rPr>
          <w:rFonts w:eastAsia="Verdana" w:cs="Verdana"/>
          <w:szCs w:val="24"/>
          <w:lang w:val="es-ES"/>
        </w:rPr>
        <w:t xml:space="preserve"> </w:t>
      </w:r>
      <w:r w:rsidR="25FBC600" w:rsidRPr="42778875">
        <w:rPr>
          <w:rFonts w:eastAsia="Verdana" w:cs="Verdana"/>
          <w:szCs w:val="24"/>
          <w:lang w:val="es-ES"/>
        </w:rPr>
        <w:t>el La Universidad de Houston y</w:t>
      </w:r>
      <w:r w:rsidR="21061E5B" w:rsidRPr="42778875">
        <w:rPr>
          <w:rFonts w:eastAsia="Verdana" w:cs="Verdana"/>
          <w:szCs w:val="24"/>
          <w:lang w:val="es-ES"/>
        </w:rPr>
        <w:t xml:space="preserve"> </w:t>
      </w:r>
      <w:r w:rsidRPr="42778875">
        <w:rPr>
          <w:rFonts w:eastAsia="Verdana" w:cs="Verdana"/>
          <w:szCs w:val="24"/>
          <w:lang w:val="es-ES"/>
        </w:rPr>
        <w:t>también se emitirá en vivo por Internet.</w:t>
      </w:r>
    </w:p>
    <w:p w14:paraId="61080577" w14:textId="68CF5ACC" w:rsidR="009F69A3" w:rsidRDefault="009F69A3" w:rsidP="009F69A3">
      <w:pPr>
        <w:spacing w:after="0"/>
      </w:pPr>
      <w:r>
        <w:t xml:space="preserve"> </w:t>
      </w:r>
    </w:p>
    <w:p w14:paraId="1D9631B6" w14:textId="6B77A144" w:rsidR="009F69A3" w:rsidRPr="00525438" w:rsidRDefault="5E1B1334" w:rsidP="42778875">
      <w:pPr>
        <w:spacing w:after="0"/>
        <w:rPr>
          <w:lang w:val="es-ES"/>
        </w:rPr>
      </w:pPr>
      <w:r w:rsidRPr="6A2F267D">
        <w:rPr>
          <w:lang w:val="es-ES"/>
        </w:rPr>
        <w:t xml:space="preserve">Por favor regístrese para unirse a la actividad de celebración de </w:t>
      </w:r>
      <w:r w:rsidR="6AB4F67E" w:rsidRPr="6A2F267D">
        <w:rPr>
          <w:lang w:val="es-ES"/>
        </w:rPr>
        <w:t xml:space="preserve">Dia De La Concientización Del </w:t>
      </w:r>
      <w:proofErr w:type="spellStart"/>
      <w:r w:rsidR="6AB4F67E" w:rsidRPr="6A2F267D">
        <w:rPr>
          <w:lang w:val="es-ES"/>
        </w:rPr>
        <w:t>Baston</w:t>
      </w:r>
      <w:proofErr w:type="spellEnd"/>
      <w:r w:rsidR="6AB4F67E" w:rsidRPr="6A2F267D">
        <w:rPr>
          <w:lang w:val="es-ES"/>
        </w:rPr>
        <w:t xml:space="preserve"> De Ceguera</w:t>
      </w:r>
      <w:r w:rsidR="3C492AD6" w:rsidRPr="6A2F267D">
        <w:rPr>
          <w:lang w:val="es-ES"/>
        </w:rPr>
        <w:t xml:space="preserve"> De Houston</w:t>
      </w:r>
      <w:r w:rsidR="00996555" w:rsidRPr="6A2F267D">
        <w:rPr>
          <w:lang w:val="es-ES"/>
        </w:rPr>
        <w:t>.</w:t>
      </w:r>
      <w:r w:rsidR="0CE1715F" w:rsidRPr="6A2F267D">
        <w:rPr>
          <w:lang w:val="es-ES"/>
        </w:rPr>
        <w:t xml:space="preserve"> </w:t>
      </w:r>
      <w:r w:rsidR="009F69A3" w:rsidRPr="6A2F267D">
        <w:rPr>
          <w:lang w:val="es-ES"/>
        </w:rPr>
        <w:t>Las act</w:t>
      </w:r>
      <w:r w:rsidR="7E5F3C87" w:rsidRPr="6A2F267D">
        <w:rPr>
          <w:lang w:val="es-ES"/>
        </w:rPr>
        <w:t>i</w:t>
      </w:r>
      <w:r w:rsidR="009F69A3" w:rsidRPr="6A2F267D">
        <w:rPr>
          <w:lang w:val="es-ES"/>
        </w:rPr>
        <w:t>vidades incluyen:</w:t>
      </w:r>
    </w:p>
    <w:p w14:paraId="25FDDC40" w14:textId="77777777" w:rsidR="009F69A3" w:rsidRDefault="009F69A3" w:rsidP="42778875">
      <w:pPr>
        <w:spacing w:after="0" w:line="240" w:lineRule="auto"/>
        <w:contextualSpacing/>
        <w:rPr>
          <w:rFonts w:cs="Arial"/>
        </w:rPr>
      </w:pPr>
    </w:p>
    <w:p w14:paraId="16F74185" w14:textId="636C434F" w:rsidR="009F69A3" w:rsidRPr="00587E7D" w:rsidRDefault="009F69A3" w:rsidP="6A2F267D">
      <w:pPr>
        <w:spacing w:after="0"/>
        <w:rPr>
          <w:rFonts w:cs="Arial"/>
          <w:lang w:val="es-ES"/>
        </w:rPr>
      </w:pPr>
      <w:r w:rsidRPr="6A2F267D">
        <w:rPr>
          <w:lang w:val="es-ES"/>
        </w:rPr>
        <w:t xml:space="preserve">Marcha de Conocimiento, </w:t>
      </w:r>
      <w:r w:rsidR="77BE3FE6" w:rsidRPr="6A2F267D">
        <w:rPr>
          <w:lang w:val="es-ES"/>
        </w:rPr>
        <w:t>Proclamación de la Alcaldía</w:t>
      </w:r>
      <w:r w:rsidRPr="6A2F267D">
        <w:rPr>
          <w:lang w:val="es-ES"/>
        </w:rPr>
        <w:t xml:space="preserve">, Presentación de la Historia </w:t>
      </w:r>
      <w:r w:rsidR="0285A868" w:rsidRPr="6A2F267D">
        <w:rPr>
          <w:lang w:val="es-ES"/>
        </w:rPr>
        <w:t xml:space="preserve">Dia De La Concientización Del </w:t>
      </w:r>
      <w:proofErr w:type="spellStart"/>
      <w:r w:rsidR="0285A868" w:rsidRPr="6A2F267D">
        <w:rPr>
          <w:lang w:val="es-ES"/>
        </w:rPr>
        <w:t>Baston</w:t>
      </w:r>
      <w:proofErr w:type="spellEnd"/>
      <w:r w:rsidR="0285A868" w:rsidRPr="6A2F267D">
        <w:rPr>
          <w:lang w:val="es-ES"/>
        </w:rPr>
        <w:t xml:space="preserve"> De Ceguera</w:t>
      </w:r>
      <w:r w:rsidRPr="6A2F267D">
        <w:rPr>
          <w:lang w:val="es-ES"/>
        </w:rPr>
        <w:t>,</w:t>
      </w:r>
      <w:r w:rsidRPr="6A2F267D">
        <w:rPr>
          <w:rFonts w:cs="Arial"/>
          <w:lang w:val="es-ES"/>
        </w:rPr>
        <w:t xml:space="preserve"> </w:t>
      </w:r>
      <w:r w:rsidRPr="6A2F267D">
        <w:rPr>
          <w:lang w:val="es-ES"/>
        </w:rPr>
        <w:t>Feria de recursos, Entrega de gran premio, Premios, Oradores invitados, Actuaciones musicales, y Comida (con regist</w:t>
      </w:r>
      <w:r w:rsidR="71DA188E" w:rsidRPr="6A2F267D">
        <w:rPr>
          <w:lang w:val="es-ES"/>
        </w:rPr>
        <w:t>ro</w:t>
      </w:r>
      <w:r w:rsidRPr="6A2F267D">
        <w:rPr>
          <w:lang w:val="es-ES"/>
        </w:rPr>
        <w:t xml:space="preserve"> previa)</w:t>
      </w:r>
    </w:p>
    <w:p w14:paraId="26993C9F" w14:textId="77777777" w:rsidR="009F69A3" w:rsidRPr="00A663E0" w:rsidRDefault="009F69A3" w:rsidP="009F69A3">
      <w:pPr>
        <w:spacing w:after="0"/>
        <w:rPr>
          <w:rStyle w:val="Hyperlink"/>
          <w:rFonts w:cs="Arial"/>
          <w:szCs w:val="24"/>
        </w:rPr>
      </w:pPr>
    </w:p>
    <w:p w14:paraId="5FB7672B" w14:textId="2FAB554D" w:rsidR="009F69A3" w:rsidRPr="00A663E0" w:rsidRDefault="007B181C" w:rsidP="42778875">
      <w:pPr>
        <w:rPr>
          <w:rStyle w:val="Hyperlink"/>
          <w:rFonts w:cs="Arial"/>
          <w:b/>
          <w:bCs/>
          <w:color w:val="auto"/>
          <w:u w:val="none"/>
          <w:lang w:val="es-ES"/>
        </w:rPr>
      </w:pPr>
      <w:r w:rsidRPr="42778875">
        <w:rPr>
          <w:b/>
          <w:bCs/>
          <w:lang w:val="es-ES"/>
        </w:rPr>
        <w:t>Para</w:t>
      </w:r>
      <w:r w:rsidR="003B5F78" w:rsidRPr="42778875">
        <w:rPr>
          <w:b/>
          <w:bCs/>
          <w:lang w:val="es-ES"/>
        </w:rPr>
        <w:t xml:space="preserve"> reg</w:t>
      </w:r>
      <w:r w:rsidR="1CEB358C" w:rsidRPr="42778875">
        <w:rPr>
          <w:b/>
          <w:bCs/>
          <w:lang w:val="es-ES"/>
        </w:rPr>
        <w:t>istrarse para el evento</w:t>
      </w:r>
      <w:r w:rsidRPr="42778875">
        <w:rPr>
          <w:b/>
          <w:bCs/>
          <w:lang w:val="es-ES"/>
        </w:rPr>
        <w:t xml:space="preserve">, </w:t>
      </w:r>
      <w:proofErr w:type="spellStart"/>
      <w:r w:rsidR="009F69A3" w:rsidRPr="42778875">
        <w:rPr>
          <w:rStyle w:val="Hyperlink"/>
          <w:b/>
          <w:bCs/>
          <w:color w:val="auto"/>
          <w:u w:val="none"/>
          <w:lang w:val="es-ES"/>
        </w:rPr>
        <w:t>mas</w:t>
      </w:r>
      <w:proofErr w:type="spellEnd"/>
      <w:r w:rsidR="009F69A3" w:rsidRPr="42778875">
        <w:rPr>
          <w:rStyle w:val="Hyperlink"/>
          <w:b/>
          <w:bCs/>
          <w:color w:val="auto"/>
          <w:u w:val="none"/>
          <w:lang w:val="es-ES"/>
        </w:rPr>
        <w:t xml:space="preserve"> detalles sobre el evento</w:t>
      </w:r>
      <w:r w:rsidRPr="42778875">
        <w:rPr>
          <w:rStyle w:val="Hyperlink"/>
          <w:b/>
          <w:bCs/>
          <w:color w:val="auto"/>
          <w:u w:val="none"/>
          <w:lang w:val="es-ES"/>
        </w:rPr>
        <w:t>,</w:t>
      </w:r>
      <w:r w:rsidR="009F69A3" w:rsidRPr="42778875">
        <w:rPr>
          <w:rStyle w:val="Hyperlink"/>
          <w:b/>
          <w:bCs/>
          <w:color w:val="auto"/>
          <w:u w:val="none"/>
          <w:lang w:val="es-ES"/>
        </w:rPr>
        <w:t xml:space="preserve"> y artículos de promoción del evento, puede visitar </w:t>
      </w:r>
      <w:hyperlink r:id="rId8">
        <w:r w:rsidR="009F69A3" w:rsidRPr="42778875">
          <w:rPr>
            <w:rStyle w:val="Hyperlink"/>
            <w:b/>
            <w:bCs/>
            <w:lang w:val="es-ES"/>
          </w:rPr>
          <w:t>https://linktr.ee/HoustonWCSD</w:t>
        </w:r>
      </w:hyperlink>
    </w:p>
    <w:p w14:paraId="35E5F7B0" w14:textId="77777777" w:rsidR="009F69A3" w:rsidRDefault="009F69A3" w:rsidP="009F69A3">
      <w:pPr>
        <w:spacing w:after="0"/>
        <w:rPr>
          <w:rStyle w:val="Hyperlink"/>
          <w:color w:val="auto"/>
          <w:u w:val="none"/>
        </w:rPr>
      </w:pPr>
    </w:p>
    <w:p w14:paraId="28BC96A7" w14:textId="0115CE43" w:rsidR="009F69A3" w:rsidRPr="00F83B8D" w:rsidRDefault="009F69A3" w:rsidP="42778875">
      <w:pPr>
        <w:spacing w:after="0"/>
        <w:rPr>
          <w:lang w:val="es-ES"/>
        </w:rPr>
      </w:pPr>
      <w:r w:rsidRPr="42778875">
        <w:rPr>
          <w:rStyle w:val="Hyperlink"/>
          <w:color w:val="auto"/>
          <w:u w:val="none"/>
          <w:lang w:val="es-ES"/>
        </w:rPr>
        <w:t xml:space="preserve">El evento está organizado por </w:t>
      </w:r>
      <w:r w:rsidRPr="42778875">
        <w:rPr>
          <w:lang w:val="es-ES"/>
        </w:rPr>
        <w:t xml:space="preserve">Texas </w:t>
      </w:r>
      <w:proofErr w:type="spellStart"/>
      <w:r w:rsidRPr="42778875">
        <w:rPr>
          <w:lang w:val="es-ES"/>
        </w:rPr>
        <w:t>Workforce</w:t>
      </w:r>
      <w:proofErr w:type="spellEnd"/>
      <w:r w:rsidRPr="42778875">
        <w:rPr>
          <w:lang w:val="es-ES"/>
        </w:rPr>
        <w:t xml:space="preserve"> </w:t>
      </w:r>
      <w:proofErr w:type="spellStart"/>
      <w:r w:rsidRPr="42778875">
        <w:rPr>
          <w:lang w:val="es-ES"/>
        </w:rPr>
        <w:t>Solutions</w:t>
      </w:r>
      <w:proofErr w:type="spellEnd"/>
      <w:r w:rsidRPr="42778875">
        <w:rPr>
          <w:lang w:val="es-ES"/>
        </w:rPr>
        <w:t xml:space="preserve">-Servicios de Rehabilitación Vocacional-parte de American Job Center Network en asociación con Texas </w:t>
      </w:r>
      <w:proofErr w:type="spellStart"/>
      <w:r w:rsidRPr="42778875">
        <w:rPr>
          <w:lang w:val="es-ES"/>
        </w:rPr>
        <w:t>Workforce</w:t>
      </w:r>
      <w:proofErr w:type="spellEnd"/>
      <w:r w:rsidRPr="42778875">
        <w:rPr>
          <w:lang w:val="es-ES"/>
        </w:rPr>
        <w:t xml:space="preserve"> </w:t>
      </w:r>
      <w:proofErr w:type="spellStart"/>
      <w:r w:rsidRPr="42778875">
        <w:rPr>
          <w:lang w:val="es-ES"/>
        </w:rPr>
        <w:t>Solutions</w:t>
      </w:r>
      <w:proofErr w:type="spellEnd"/>
      <w:r w:rsidRPr="42778875">
        <w:rPr>
          <w:lang w:val="es-ES"/>
        </w:rPr>
        <w:t xml:space="preserve">, La Universidad de Houston, La Oficina del Alcalde para Personas con Discapacidades, NASA, </w:t>
      </w:r>
      <w:r w:rsidR="003B6488" w:rsidRPr="42778875">
        <w:rPr>
          <w:lang w:val="es-ES"/>
        </w:rPr>
        <w:t xml:space="preserve">Jersey </w:t>
      </w:r>
      <w:proofErr w:type="spellStart"/>
      <w:r w:rsidR="003B6488" w:rsidRPr="42778875">
        <w:rPr>
          <w:lang w:val="es-ES"/>
        </w:rPr>
        <w:t>Mike’s</w:t>
      </w:r>
      <w:proofErr w:type="spellEnd"/>
      <w:r w:rsidR="00F83B8D" w:rsidRPr="42778875">
        <w:rPr>
          <w:lang w:val="es-ES"/>
        </w:rPr>
        <w:t xml:space="preserve">, </w:t>
      </w:r>
      <w:proofErr w:type="spellStart"/>
      <w:r w:rsidR="00F83B8D" w:rsidRPr="42778875">
        <w:rPr>
          <w:lang w:val="es-ES"/>
        </w:rPr>
        <w:t>Gulf</w:t>
      </w:r>
      <w:proofErr w:type="spellEnd"/>
      <w:r w:rsidR="00F83B8D" w:rsidRPr="42778875">
        <w:rPr>
          <w:lang w:val="es-ES"/>
        </w:rPr>
        <w:t xml:space="preserve"> </w:t>
      </w:r>
      <w:proofErr w:type="spellStart"/>
      <w:r w:rsidR="00F83B8D" w:rsidRPr="42778875">
        <w:rPr>
          <w:lang w:val="es-ES"/>
        </w:rPr>
        <w:t>Coast</w:t>
      </w:r>
      <w:proofErr w:type="spellEnd"/>
      <w:r w:rsidR="00F83B8D" w:rsidRPr="42778875">
        <w:rPr>
          <w:lang w:val="es-ES"/>
        </w:rPr>
        <w:t xml:space="preserve"> </w:t>
      </w:r>
      <w:proofErr w:type="spellStart"/>
      <w:r w:rsidR="00F83B8D" w:rsidRPr="42778875">
        <w:rPr>
          <w:lang w:val="es-ES"/>
        </w:rPr>
        <w:t>Ability</w:t>
      </w:r>
      <w:proofErr w:type="spellEnd"/>
      <w:r w:rsidR="00F83B8D" w:rsidRPr="42778875">
        <w:rPr>
          <w:lang w:val="es-ES"/>
        </w:rPr>
        <w:t xml:space="preserve"> </w:t>
      </w:r>
      <w:proofErr w:type="spellStart"/>
      <w:r w:rsidR="00F83B8D" w:rsidRPr="42778875">
        <w:rPr>
          <w:lang w:val="es-ES"/>
        </w:rPr>
        <w:t>Partnership</w:t>
      </w:r>
      <w:proofErr w:type="spellEnd"/>
      <w:r w:rsidR="00F83B8D" w:rsidRPr="42778875">
        <w:rPr>
          <w:lang w:val="es-ES"/>
        </w:rPr>
        <w:t xml:space="preserve">, </w:t>
      </w:r>
      <w:r w:rsidRPr="42778875">
        <w:rPr>
          <w:lang w:val="es-ES"/>
        </w:rPr>
        <w:t xml:space="preserve">Houston METRO, IMPAC FLEET, El Sistema de Salud y Servicios Humanos- Programa de Descubrimiento y Desarrollo Vocacional para Niños Ciegos, </w:t>
      </w:r>
      <w:r w:rsidR="00AD1AB2" w:rsidRPr="42778875">
        <w:rPr>
          <w:lang w:val="es-ES"/>
        </w:rPr>
        <w:t xml:space="preserve">The </w:t>
      </w:r>
      <w:proofErr w:type="spellStart"/>
      <w:r w:rsidR="00AD1AB2" w:rsidRPr="42778875">
        <w:rPr>
          <w:lang w:val="es-ES"/>
        </w:rPr>
        <w:t>Lighthouse</w:t>
      </w:r>
      <w:proofErr w:type="spellEnd"/>
      <w:r w:rsidR="00AD1AB2" w:rsidRPr="42778875">
        <w:rPr>
          <w:lang w:val="es-ES"/>
        </w:rPr>
        <w:t xml:space="preserve"> of Houston, </w:t>
      </w:r>
      <w:r w:rsidRPr="42778875">
        <w:rPr>
          <w:lang w:val="es-ES"/>
        </w:rPr>
        <w:t xml:space="preserve">REGION 4- Centro de Servicios Educativos, </w:t>
      </w:r>
      <w:r w:rsidR="0B63B60C" w:rsidRPr="42778875">
        <w:rPr>
          <w:lang w:val="es-ES"/>
        </w:rPr>
        <w:t xml:space="preserve">Houston Lady Lions, </w:t>
      </w:r>
      <w:proofErr w:type="spellStart"/>
      <w:r w:rsidR="00F83B8D" w:rsidRPr="42778875">
        <w:rPr>
          <w:lang w:val="es-ES"/>
        </w:rPr>
        <w:t>Southwest</w:t>
      </w:r>
      <w:proofErr w:type="spellEnd"/>
      <w:r w:rsidR="00F83B8D" w:rsidRPr="42778875">
        <w:rPr>
          <w:lang w:val="es-ES"/>
        </w:rPr>
        <w:t xml:space="preserve"> ADA Center, y </w:t>
      </w:r>
      <w:proofErr w:type="spellStart"/>
      <w:r w:rsidR="00F83B8D" w:rsidRPr="007871A5">
        <w:rPr>
          <w:lang w:val="es-ES"/>
        </w:rPr>
        <w:t>Disability</w:t>
      </w:r>
      <w:proofErr w:type="spellEnd"/>
      <w:r w:rsidR="00F83B8D" w:rsidRPr="007871A5">
        <w:rPr>
          <w:lang w:val="es-ES"/>
        </w:rPr>
        <w:t xml:space="preserve"> </w:t>
      </w:r>
      <w:proofErr w:type="spellStart"/>
      <w:r w:rsidR="00F83B8D" w:rsidRPr="007871A5">
        <w:rPr>
          <w:lang w:val="es-ES"/>
        </w:rPr>
        <w:t>Rights</w:t>
      </w:r>
      <w:proofErr w:type="spellEnd"/>
      <w:r w:rsidR="1A7E6B6A" w:rsidRPr="007871A5">
        <w:rPr>
          <w:lang w:val="es-ES"/>
        </w:rPr>
        <w:t xml:space="preserve"> Texas</w:t>
      </w:r>
    </w:p>
    <w:p w14:paraId="3CA9FFD6" w14:textId="77777777" w:rsidR="009F69A3" w:rsidRPr="00A663E0" w:rsidRDefault="009F69A3" w:rsidP="00F679BC">
      <w:pPr>
        <w:spacing w:after="0"/>
        <w:rPr>
          <w:b/>
          <w:bCs/>
        </w:rPr>
      </w:pPr>
    </w:p>
    <w:p w14:paraId="34C9FFBB" w14:textId="1A5E2124" w:rsidR="00BD4C7C" w:rsidRDefault="00BD4C7C">
      <w:r>
        <w:br w:type="page"/>
      </w:r>
    </w:p>
    <w:p w14:paraId="457BB8B5" w14:textId="65DEDDAA" w:rsidR="00750863" w:rsidRDefault="00750863" w:rsidP="00750863">
      <w:r w:rsidRPr="42778875">
        <w:rPr>
          <w:b/>
          <w:bCs/>
        </w:rPr>
        <w:lastRenderedPageBreak/>
        <w:t>English</w:t>
      </w:r>
      <w:r>
        <w:t xml:space="preserve">: These activities are financed under the TWC Federal Vocational Rehabilitation grant. For the Federal fiscal year 2023 (October 1, </w:t>
      </w:r>
      <w:proofErr w:type="gramStart"/>
      <w:r>
        <w:t>2022</w:t>
      </w:r>
      <w:proofErr w:type="gramEnd"/>
      <w:r>
        <w:t xml:space="preserve"> through September 30, 2023), TWC anticipates expending $243,212,287 in Federal Vocational Rehabilitation funds. Funds appropriated by the State pay a minimum of 21.3% of the total costs ($65,824,926) under the Vocational Rehabilitation program.</w:t>
      </w:r>
      <w:r w:rsidR="007871A5">
        <w:t xml:space="preserve"> </w:t>
      </w:r>
      <w:r>
        <w:t>Revised May 2023.</w:t>
      </w:r>
    </w:p>
    <w:p w14:paraId="1297FD0B" w14:textId="0027545F" w:rsidR="00750863" w:rsidRDefault="00750863" w:rsidP="00750863">
      <w:pPr>
        <w:rPr>
          <w:szCs w:val="24"/>
        </w:rPr>
      </w:pPr>
      <w:r>
        <w:rPr>
          <w:szCs w:val="24"/>
        </w:rPr>
        <w:t>For purposes of the Supported Employment program, the Vocational Rehabilitation agency receives 94.7 percent of its funding through a grant from the U.S. Department of Education. For the 2023 Federal fiscal year, the total amount of grant funds awarded are $1,482,250. The remaining 5.3 percent ($82,347) are funded by Texas State Appropriations. Revised May 2023.</w:t>
      </w:r>
    </w:p>
    <w:p w14:paraId="23E8FF47" w14:textId="31AE58EE" w:rsidR="00750863" w:rsidRDefault="00750863" w:rsidP="00750863">
      <w:pPr>
        <w:rPr>
          <w:szCs w:val="24"/>
        </w:rPr>
      </w:pPr>
      <w:r>
        <w:rPr>
          <w:szCs w:val="24"/>
        </w:rPr>
        <w:t>For purposes of the Independent Living Services for Older Individuals who are Blind program, the Vocational Rehabilitation agency receives 90 percent of its funding through a grant from the U.S. Department of Education. For the 2022 Federal fiscal year, the total amount of grant funds awarded are $2,202,209. The remaining 10 percent ($244,690) are funded by Texas State Appropriations. Revised May 2023.</w:t>
      </w:r>
    </w:p>
    <w:p w14:paraId="59300E55" w14:textId="1EC49968" w:rsidR="00750863" w:rsidRPr="00750863" w:rsidRDefault="00750863" w:rsidP="42778875">
      <w:pPr>
        <w:rPr>
          <w:lang w:val="es-ES"/>
        </w:rPr>
      </w:pPr>
      <w:r w:rsidRPr="42778875">
        <w:rPr>
          <w:b/>
          <w:bCs/>
        </w:rPr>
        <w:t>Spanish</w:t>
      </w:r>
      <w:r>
        <w:t xml:space="preserve">: </w:t>
      </w:r>
      <w:proofErr w:type="spellStart"/>
      <w:r w:rsidR="3484F6B3">
        <w:t>Estas</w:t>
      </w:r>
      <w:proofErr w:type="spellEnd"/>
      <w:r w:rsidR="3484F6B3">
        <w:t xml:space="preserve"> </w:t>
      </w:r>
      <w:proofErr w:type="spellStart"/>
      <w:r w:rsidR="3484F6B3">
        <w:t>actividades</w:t>
      </w:r>
      <w:proofErr w:type="spellEnd"/>
      <w:r w:rsidR="3484F6B3">
        <w:t xml:space="preserve"> se </w:t>
      </w:r>
      <w:proofErr w:type="spellStart"/>
      <w:r w:rsidR="3484F6B3">
        <w:t>financian</w:t>
      </w:r>
      <w:proofErr w:type="spellEnd"/>
      <w:r w:rsidR="3484F6B3">
        <w:t xml:space="preserve"> con cargo a la </w:t>
      </w:r>
      <w:proofErr w:type="spellStart"/>
      <w:r w:rsidR="3484F6B3">
        <w:t>Subvención</w:t>
      </w:r>
      <w:proofErr w:type="spellEnd"/>
      <w:r w:rsidR="3484F6B3">
        <w:t xml:space="preserve"> Federal de </w:t>
      </w:r>
      <w:proofErr w:type="spellStart"/>
      <w:r w:rsidR="3484F6B3">
        <w:t>Rehabilitación</w:t>
      </w:r>
      <w:proofErr w:type="spellEnd"/>
      <w:r w:rsidR="3484F6B3">
        <w:t xml:space="preserve"> </w:t>
      </w:r>
      <w:proofErr w:type="spellStart"/>
      <w:r w:rsidR="3484F6B3">
        <w:t>Vocacional</w:t>
      </w:r>
      <w:proofErr w:type="spellEnd"/>
      <w:r w:rsidR="3484F6B3">
        <w:t xml:space="preserve"> de TWC.</w:t>
      </w:r>
      <w:r w:rsidRPr="42778875">
        <w:rPr>
          <w:lang w:val="es-ES"/>
        </w:rPr>
        <w:t xml:space="preserve"> Para el año fiscal federal 2023 (</w:t>
      </w:r>
      <w:r w:rsidR="69442B63" w:rsidRPr="42778875">
        <w:rPr>
          <w:lang w:val="es-ES"/>
        </w:rPr>
        <w:t xml:space="preserve">1 de </w:t>
      </w:r>
      <w:r w:rsidR="51D9D048" w:rsidRPr="42778875">
        <w:rPr>
          <w:lang w:val="es-ES"/>
        </w:rPr>
        <w:t>o</w:t>
      </w:r>
      <w:r w:rsidR="69442B63" w:rsidRPr="42778875">
        <w:rPr>
          <w:lang w:val="es-ES"/>
        </w:rPr>
        <w:t>ctubre</w:t>
      </w:r>
      <w:r w:rsidR="7A7BCDF5" w:rsidRPr="42778875">
        <w:rPr>
          <w:lang w:val="es-ES"/>
        </w:rPr>
        <w:t>,</w:t>
      </w:r>
      <w:r w:rsidRPr="42778875">
        <w:rPr>
          <w:lang w:val="es-ES"/>
        </w:rPr>
        <w:t xml:space="preserve"> 2022</w:t>
      </w:r>
      <w:r w:rsidR="64136B16" w:rsidRPr="42778875">
        <w:rPr>
          <w:lang w:val="es-ES"/>
        </w:rPr>
        <w:t xml:space="preserve"> </w:t>
      </w:r>
      <w:r w:rsidRPr="42778875">
        <w:rPr>
          <w:lang w:val="es-ES"/>
        </w:rPr>
        <w:t xml:space="preserve">hasta el 30 de </w:t>
      </w:r>
      <w:r w:rsidR="4E18A6D1" w:rsidRPr="42778875">
        <w:rPr>
          <w:lang w:val="es-ES"/>
        </w:rPr>
        <w:t>s</w:t>
      </w:r>
      <w:r w:rsidRPr="42778875">
        <w:rPr>
          <w:lang w:val="es-ES"/>
        </w:rPr>
        <w:t>eptiembre, 2023),</w:t>
      </w:r>
      <w:r w:rsidR="73776FE9" w:rsidRPr="42778875">
        <w:rPr>
          <w:lang w:val="es-ES"/>
        </w:rPr>
        <w:t xml:space="preserve"> </w:t>
      </w:r>
      <w:r w:rsidRPr="42778875">
        <w:rPr>
          <w:lang w:val="es-ES"/>
        </w:rPr>
        <w:t xml:space="preserve">TWC espera gastar $243,212,287 en fondos Federales de Rehabilitación Vocacional. Fondos apropiados por el estado para pagar un mínimo de 21.3% del costo total ($65,824,926) bajo el programa de Rehabilitación Vocacional. Actualizado </w:t>
      </w:r>
      <w:proofErr w:type="gramStart"/>
      <w:r w:rsidR="3C864D87" w:rsidRPr="42778875">
        <w:rPr>
          <w:lang w:val="es-ES"/>
        </w:rPr>
        <w:t>M</w:t>
      </w:r>
      <w:r w:rsidRPr="42778875">
        <w:rPr>
          <w:lang w:val="es-ES"/>
        </w:rPr>
        <w:t>ayo</w:t>
      </w:r>
      <w:proofErr w:type="gramEnd"/>
      <w:r w:rsidRPr="42778875">
        <w:rPr>
          <w:lang w:val="es-ES"/>
        </w:rPr>
        <w:t xml:space="preserve"> 2023.</w:t>
      </w:r>
    </w:p>
    <w:p w14:paraId="32F3FE94" w14:textId="3B50B45B" w:rsidR="00750863" w:rsidRPr="008F2392" w:rsidRDefault="02EB1040" w:rsidP="42778875">
      <w:pPr>
        <w:rPr>
          <w:lang w:val="es-ES"/>
        </w:rPr>
      </w:pPr>
      <w:r w:rsidRPr="42778875">
        <w:rPr>
          <w:lang w:val="es-ES"/>
        </w:rPr>
        <w:t xml:space="preserve">A los efectos del programa de Empleo con Apoyo, la Agencia de Rehabilitación Vocacional </w:t>
      </w:r>
      <w:r w:rsidR="00750863" w:rsidRPr="42778875">
        <w:rPr>
          <w:lang w:val="es-ES"/>
        </w:rPr>
        <w:t xml:space="preserve">recibe el 94.7 por ciento de sus fondos por medio de una subvención del Departamento de Educación de </w:t>
      </w:r>
      <w:proofErr w:type="gramStart"/>
      <w:r w:rsidR="00750863" w:rsidRPr="42778875">
        <w:rPr>
          <w:lang w:val="es-ES"/>
        </w:rPr>
        <w:t>EE.UU.</w:t>
      </w:r>
      <w:proofErr w:type="gramEnd"/>
      <w:r w:rsidR="00750863" w:rsidRPr="42778875">
        <w:rPr>
          <w:lang w:val="es-ES"/>
        </w:rPr>
        <w:t xml:space="preserve"> </w:t>
      </w:r>
      <w:r w:rsidR="72D4DF26" w:rsidRPr="42778875">
        <w:rPr>
          <w:lang w:val="es-ES"/>
        </w:rPr>
        <w:t>Para el año fiscal federal 2023, el monto total de los fondos de subvención otorgados es</w:t>
      </w:r>
      <w:r w:rsidR="00750863" w:rsidRPr="42778875">
        <w:rPr>
          <w:lang w:val="es-ES"/>
        </w:rPr>
        <w:t xml:space="preserve"> de $1,482,250. El 5.3 por ciento restante ($82,347) es subsanado por Apropiaciones del Estado de Texas. Actualizado </w:t>
      </w:r>
      <w:proofErr w:type="gramStart"/>
      <w:r w:rsidR="59E42AE7" w:rsidRPr="42778875">
        <w:rPr>
          <w:lang w:val="es-ES"/>
        </w:rPr>
        <w:t>M</w:t>
      </w:r>
      <w:r w:rsidR="00750863" w:rsidRPr="42778875">
        <w:rPr>
          <w:lang w:val="es-ES"/>
        </w:rPr>
        <w:t>ayo</w:t>
      </w:r>
      <w:proofErr w:type="gramEnd"/>
      <w:r w:rsidR="00750863" w:rsidRPr="42778875">
        <w:rPr>
          <w:lang w:val="es-ES"/>
        </w:rPr>
        <w:t xml:space="preserve"> 2023.</w:t>
      </w:r>
    </w:p>
    <w:p w14:paraId="282A29A3" w14:textId="7C8A4502" w:rsidR="00837390" w:rsidRPr="00750863" w:rsidRDefault="4245907B" w:rsidP="42778875">
      <w:pPr>
        <w:rPr>
          <w:lang w:val="es-ES"/>
        </w:rPr>
      </w:pPr>
      <w:r w:rsidRPr="42778875">
        <w:rPr>
          <w:lang w:val="es-ES"/>
        </w:rPr>
        <w:t xml:space="preserve">Para los efectos del programa de Servicios de Vida Independiente para Personas Mayores Ciegas, la Agencia de Rehabilitación Vocacional </w:t>
      </w:r>
      <w:r w:rsidR="00750863" w:rsidRPr="42778875">
        <w:rPr>
          <w:lang w:val="es-ES"/>
        </w:rPr>
        <w:t xml:space="preserve">recibe el 90 por ciento de sus fondos por medio de una subvención del Departamento de Educación de </w:t>
      </w:r>
      <w:proofErr w:type="gramStart"/>
      <w:r w:rsidR="00750863" w:rsidRPr="42778875">
        <w:rPr>
          <w:lang w:val="es-ES"/>
        </w:rPr>
        <w:t>EE.UU.</w:t>
      </w:r>
      <w:proofErr w:type="gramEnd"/>
      <w:r w:rsidR="00750863" w:rsidRPr="42778875">
        <w:rPr>
          <w:lang w:val="es-ES"/>
        </w:rPr>
        <w:t xml:space="preserve"> Para el año fiscal federal 2022, la cantidad total de fondos de la subvención otorgada es de $2,202,209. El 10 por ciento restante ($244,690) está subsanado por Apropiaciones del Estado de Texas. Actualizado </w:t>
      </w:r>
      <w:r w:rsidR="4FF57EFA" w:rsidRPr="42778875">
        <w:rPr>
          <w:lang w:val="es-ES"/>
        </w:rPr>
        <w:t>May 2023</w:t>
      </w:r>
      <w:r w:rsidR="00750863" w:rsidRPr="42778875">
        <w:rPr>
          <w:lang w:val="es-ES"/>
        </w:rPr>
        <w:t>.</w:t>
      </w:r>
    </w:p>
    <w:sectPr w:rsidR="00837390" w:rsidRPr="00750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E9A"/>
    <w:multiLevelType w:val="hybridMultilevel"/>
    <w:tmpl w:val="D40E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BC"/>
    <w:rsid w:val="00002733"/>
    <w:rsid w:val="00012C87"/>
    <w:rsid w:val="00013C58"/>
    <w:rsid w:val="0004041C"/>
    <w:rsid w:val="00041796"/>
    <w:rsid w:val="0007588B"/>
    <w:rsid w:val="000C2F8E"/>
    <w:rsid w:val="0011626A"/>
    <w:rsid w:val="00140124"/>
    <w:rsid w:val="001D425A"/>
    <w:rsid w:val="001F0DD4"/>
    <w:rsid w:val="001F298A"/>
    <w:rsid w:val="00223121"/>
    <w:rsid w:val="00273D25"/>
    <w:rsid w:val="0028722C"/>
    <w:rsid w:val="002A147C"/>
    <w:rsid w:val="003611A0"/>
    <w:rsid w:val="00375CD5"/>
    <w:rsid w:val="00377766"/>
    <w:rsid w:val="003A7F4D"/>
    <w:rsid w:val="003B1B51"/>
    <w:rsid w:val="003B5F78"/>
    <w:rsid w:val="003B6488"/>
    <w:rsid w:val="003C303A"/>
    <w:rsid w:val="004058CC"/>
    <w:rsid w:val="00483923"/>
    <w:rsid w:val="004864D4"/>
    <w:rsid w:val="004A571B"/>
    <w:rsid w:val="00523949"/>
    <w:rsid w:val="00560C3C"/>
    <w:rsid w:val="00581D17"/>
    <w:rsid w:val="005FD6E7"/>
    <w:rsid w:val="00612943"/>
    <w:rsid w:val="00641781"/>
    <w:rsid w:val="00686B4C"/>
    <w:rsid w:val="006B75C5"/>
    <w:rsid w:val="006F4520"/>
    <w:rsid w:val="007112D7"/>
    <w:rsid w:val="00750863"/>
    <w:rsid w:val="007871A5"/>
    <w:rsid w:val="007905A4"/>
    <w:rsid w:val="007B181C"/>
    <w:rsid w:val="007C02EE"/>
    <w:rsid w:val="008123E9"/>
    <w:rsid w:val="00837390"/>
    <w:rsid w:val="00867A13"/>
    <w:rsid w:val="008E05A3"/>
    <w:rsid w:val="008F75A8"/>
    <w:rsid w:val="00911106"/>
    <w:rsid w:val="00922B5F"/>
    <w:rsid w:val="00937226"/>
    <w:rsid w:val="00996555"/>
    <w:rsid w:val="009F69A3"/>
    <w:rsid w:val="00A4139F"/>
    <w:rsid w:val="00A663E0"/>
    <w:rsid w:val="00A77972"/>
    <w:rsid w:val="00A80F34"/>
    <w:rsid w:val="00A849E8"/>
    <w:rsid w:val="00A91EBE"/>
    <w:rsid w:val="00AA61BA"/>
    <w:rsid w:val="00AD1AB2"/>
    <w:rsid w:val="00AE1523"/>
    <w:rsid w:val="00AF0887"/>
    <w:rsid w:val="00BC1773"/>
    <w:rsid w:val="00BD0409"/>
    <w:rsid w:val="00BD4C7C"/>
    <w:rsid w:val="00C1438A"/>
    <w:rsid w:val="00CA073D"/>
    <w:rsid w:val="00D0322E"/>
    <w:rsid w:val="00D349FD"/>
    <w:rsid w:val="00D6029A"/>
    <w:rsid w:val="00DA1D65"/>
    <w:rsid w:val="00DA4895"/>
    <w:rsid w:val="00DE68D3"/>
    <w:rsid w:val="00E0365B"/>
    <w:rsid w:val="00E37CA2"/>
    <w:rsid w:val="00EC3F57"/>
    <w:rsid w:val="00EE544E"/>
    <w:rsid w:val="00EF1C49"/>
    <w:rsid w:val="00F05B76"/>
    <w:rsid w:val="00F229C3"/>
    <w:rsid w:val="00F679BC"/>
    <w:rsid w:val="00F83B8D"/>
    <w:rsid w:val="00FF545D"/>
    <w:rsid w:val="01777022"/>
    <w:rsid w:val="022CE366"/>
    <w:rsid w:val="0285A868"/>
    <w:rsid w:val="02CD027F"/>
    <w:rsid w:val="02EB1040"/>
    <w:rsid w:val="031A0F06"/>
    <w:rsid w:val="03E48FA1"/>
    <w:rsid w:val="0B63B60C"/>
    <w:rsid w:val="0BD66EE7"/>
    <w:rsid w:val="0CE1715F"/>
    <w:rsid w:val="0FBB8B6E"/>
    <w:rsid w:val="1030FA9E"/>
    <w:rsid w:val="1067BB12"/>
    <w:rsid w:val="165E69AD"/>
    <w:rsid w:val="17C019C5"/>
    <w:rsid w:val="1A7E6B6A"/>
    <w:rsid w:val="1CA94040"/>
    <w:rsid w:val="1CEB358C"/>
    <w:rsid w:val="1FA7A2FC"/>
    <w:rsid w:val="2025A61E"/>
    <w:rsid w:val="21061E5B"/>
    <w:rsid w:val="217643BA"/>
    <w:rsid w:val="22531CAC"/>
    <w:rsid w:val="22BE5249"/>
    <w:rsid w:val="22E37838"/>
    <w:rsid w:val="235F46B5"/>
    <w:rsid w:val="2454F525"/>
    <w:rsid w:val="2550760B"/>
    <w:rsid w:val="257911E1"/>
    <w:rsid w:val="25E398EF"/>
    <w:rsid w:val="25FBC600"/>
    <w:rsid w:val="27072214"/>
    <w:rsid w:val="2A572F54"/>
    <w:rsid w:val="2A5BABCB"/>
    <w:rsid w:val="2B2A5337"/>
    <w:rsid w:val="2D972B96"/>
    <w:rsid w:val="2E8CED1F"/>
    <w:rsid w:val="306287E6"/>
    <w:rsid w:val="3062897E"/>
    <w:rsid w:val="313B23DC"/>
    <w:rsid w:val="316A5D22"/>
    <w:rsid w:val="32917B0D"/>
    <w:rsid w:val="3484F6B3"/>
    <w:rsid w:val="3527582D"/>
    <w:rsid w:val="35B4D732"/>
    <w:rsid w:val="3807FCE8"/>
    <w:rsid w:val="38C69990"/>
    <w:rsid w:val="395BC0D3"/>
    <w:rsid w:val="3BA0EAD0"/>
    <w:rsid w:val="3C492AD6"/>
    <w:rsid w:val="3C864D87"/>
    <w:rsid w:val="3D829EB0"/>
    <w:rsid w:val="4083846E"/>
    <w:rsid w:val="4087ECC2"/>
    <w:rsid w:val="4094B40C"/>
    <w:rsid w:val="415D4A54"/>
    <w:rsid w:val="4245907B"/>
    <w:rsid w:val="42778875"/>
    <w:rsid w:val="454144F8"/>
    <w:rsid w:val="4C44340B"/>
    <w:rsid w:val="4D1166D7"/>
    <w:rsid w:val="4E18A6D1"/>
    <w:rsid w:val="4FF57EFA"/>
    <w:rsid w:val="5007687A"/>
    <w:rsid w:val="51D9D048"/>
    <w:rsid w:val="53160FB3"/>
    <w:rsid w:val="59E42AE7"/>
    <w:rsid w:val="5C22A8E3"/>
    <w:rsid w:val="5C9F4F3A"/>
    <w:rsid w:val="5E1B1334"/>
    <w:rsid w:val="5ED5CD9E"/>
    <w:rsid w:val="5F56A28D"/>
    <w:rsid w:val="5FB80F94"/>
    <w:rsid w:val="639EC964"/>
    <w:rsid w:val="64136B16"/>
    <w:rsid w:val="6493B05A"/>
    <w:rsid w:val="67D2C60B"/>
    <w:rsid w:val="68F3CEAF"/>
    <w:rsid w:val="69442B63"/>
    <w:rsid w:val="6A2F267D"/>
    <w:rsid w:val="6AB4F67E"/>
    <w:rsid w:val="6B72B7F9"/>
    <w:rsid w:val="6BE13B3B"/>
    <w:rsid w:val="6D769614"/>
    <w:rsid w:val="6F305116"/>
    <w:rsid w:val="6FC9C7CD"/>
    <w:rsid w:val="71DA188E"/>
    <w:rsid w:val="72D4DF26"/>
    <w:rsid w:val="73776FE9"/>
    <w:rsid w:val="761CCB8D"/>
    <w:rsid w:val="76FF8A96"/>
    <w:rsid w:val="77B0FE2E"/>
    <w:rsid w:val="77BE3FE6"/>
    <w:rsid w:val="7A7BCDF5"/>
    <w:rsid w:val="7B203A83"/>
    <w:rsid w:val="7B6B834B"/>
    <w:rsid w:val="7E5F3C87"/>
    <w:rsid w:val="7ED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E002"/>
  <w15:chartTrackingRefBased/>
  <w15:docId w15:val="{91B4A03F-6BDC-4FD6-B25D-E6AB5DA3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BC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733"/>
    <w:rPr>
      <w:color w:val="605E5C"/>
      <w:shd w:val="clear" w:color="auto" w:fill="E1DFDD"/>
    </w:rPr>
  </w:style>
  <w:style w:type="paragraph" w:customStyle="1" w:styleId="Default">
    <w:name w:val="Default"/>
    <w:rsid w:val="00A66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linktr.ee%2FHoustonWCSD&amp;data=05%7C01%7Cwendy.franklin%40twc.texas.gov%7C22a415626ecf4e38ce6d08db02d779e2%7Cfe7d3f4f241b4af184aa32c57fe9db03%7C0%7C0%7C638106896715136726%7CUnknown%7CTWFpbGZsb3d8eyJWIjoiMC4wLjAwMDAiLCJQIjoiV2luMzIiLCJBTiI6Ik1haWwiLCJXVCI6Mn0%3D%7C3000%7C%7C%7C&amp;sdata=xzqRul5OCKVMxWA5bNSV6sGnFosb5HarKEoSw7YNRHw%3D&amp;reserved=0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gcc02.safelinks.protection.outlook.com/?url=https%3A%2F%2Flinktr.ee%2FHoustonWCSD&amp;data=05%7C01%7Cwendy.franklin%40twc.texas.gov%7C22a415626ecf4e38ce6d08db02d779e2%7Cfe7d3f4f241b4af184aa32c57fe9db03%7C0%7C0%7C638106896715136726%7CUnknown%7CTWFpbGZsb3d8eyJWIjoiMC4wLjAwMDAiLCJQIjoiV2luMzIiLCJBTiI6Ik1haWwiLCJXVCI6Mn0%3D%7C3000%7C%7C%7C&amp;sdata=xzqRul5OCKVMxWA5bNSV6sGnFosb5HarKEoSw7YNRHw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F1CD593A2BB4289C6C7C01D43CC9C" ma:contentTypeVersion="11" ma:contentTypeDescription="Create a new document." ma:contentTypeScope="" ma:versionID="966992ae1f28c5ddd5ea1107bdc9b8bf">
  <xsd:schema xmlns:xsd="http://www.w3.org/2001/XMLSchema" xmlns:xs="http://www.w3.org/2001/XMLSchema" xmlns:p="http://schemas.microsoft.com/office/2006/metadata/properties" xmlns:ns2="6ee4697e-2429-4dc4-843e-dbd3908cacc8" xmlns:ns3="4a0da233-3eef-42e4-b5ba-cd6a65f66f68" targetNamespace="http://schemas.microsoft.com/office/2006/metadata/properties" ma:root="true" ma:fieldsID="a1a1dc590d84d3219396cba094555174" ns2:_="" ns3:_="">
    <xsd:import namespace="6ee4697e-2429-4dc4-843e-dbd3908cacc8"/>
    <xsd:import namespace="4a0da233-3eef-42e4-b5ba-cd6a65f66f6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4697e-2429-4dc4-843e-dbd3908cacc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a233-3eef-42e4-b5ba-cd6a65f66f6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ad919f-3b46-49e8-933f-5b1d5403e34b}" ma:internalName="TaxCatchAll" ma:showField="CatchAllData" ma:web="4a0da233-3eef-42e4-b5ba-cd6a65f66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21DFB-AA6D-40BB-9DB8-7898F5B7C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4697e-2429-4dc4-843e-dbd3908cacc8"/>
    <ds:schemaRef ds:uri="4a0da233-3eef-42e4-b5ba-cd6a65f66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9F4D8-92A9-4C63-9DB1-D9FDCAE89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Links>
    <vt:vector size="12" baseType="variant"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https://gcc02.safelinks.protection.outlook.com/?url=https%3A%2F%2Flinktr.ee%2FHoustonWCSD&amp;data=05%7C01%7Cwendy.franklin%40twc.texas.gov%7C22a415626ecf4e38ce6d08db02d779e2%7Cfe7d3f4f241b4af184aa32c57fe9db03%7C0%7C0%7C638106896715136726%7CUnknown%7CTWFpbGZsb3d8eyJWIjoiMC4wLjAwMDAiLCJQIjoiV2luMzIiLCJBTiI6Ik1haWwiLCJXVCI6Mn0%3D%7C3000%7C%7C%7C&amp;sdata=xzqRul5OCKVMxWA5bNSV6sGnFosb5HarKEoSw7YNRHw%3D&amp;reserved=0</vt:lpwstr>
      </vt:variant>
      <vt:variant>
        <vt:lpwstr/>
      </vt:variant>
      <vt:variant>
        <vt:i4>7340132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?url=https%3A%2F%2Flinktr.ee%2FHoustonWCSD&amp;data=05%7C01%7Cwendy.franklin%40twc.texas.gov%7C22a415626ecf4e38ce6d08db02d779e2%7Cfe7d3f4f241b4af184aa32c57fe9db03%7C0%7C0%7C638106896715136726%7CUnknown%7CTWFpbGZsb3d8eyJWIjoiMC4wLjAwMDAiLCJQIjoiV2luMzIiLCJBTiI6Ik1haWwiLCJXVCI6Mn0%3D%7C3000%7C%7C%7C&amp;sdata=xzqRul5OCKVMxWA5bNSV6sGnFosb5HarKEoSw7YNRH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Franklin,Wendy</dc:creator>
  <cp:keywords/>
  <dc:description/>
  <cp:lastModifiedBy>Franklin,Wendy</cp:lastModifiedBy>
  <cp:revision>2</cp:revision>
  <dcterms:created xsi:type="dcterms:W3CDTF">2024-07-31T16:51:00Z</dcterms:created>
  <dcterms:modified xsi:type="dcterms:W3CDTF">2024-07-31T16:51:00Z</dcterms:modified>
</cp:coreProperties>
</file>